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D11104" w:rsidTr="00645F2A">
        <w:trPr>
          <w:trHeight w:val="1089"/>
          <w:tblCellSpacing w:w="15" w:type="dxa"/>
        </w:trPr>
        <w:tc>
          <w:tcPr>
            <w:tcW w:w="8275" w:type="dxa"/>
            <w:vAlign w:val="bottom"/>
            <w:hideMark/>
          </w:tcPr>
          <w:p w:rsidR="00D53B78" w:rsidRPr="00DE5D5E" w:rsidRDefault="007413A8" w:rsidP="00D53B78">
            <w:pPr>
              <w:pStyle w:val="2"/>
              <w:rPr>
                <w:color w:val="000000"/>
                <w:lang w:val="en-US"/>
              </w:rPr>
            </w:pPr>
            <w:r>
              <w:t>Т</w:t>
            </w:r>
            <w:r w:rsidR="00D11104">
              <w:t>ехнический</w:t>
            </w:r>
            <w:r w:rsidR="00D11104" w:rsidRPr="00DE5D5E">
              <w:rPr>
                <w:lang w:val="en-US"/>
              </w:rPr>
              <w:t xml:space="preserve"> </w:t>
            </w:r>
            <w:r w:rsidR="00D11104">
              <w:t>паспорт</w:t>
            </w:r>
            <w:r w:rsidR="00D11104" w:rsidRPr="00DE5D5E">
              <w:rPr>
                <w:lang w:val="en-US"/>
              </w:rPr>
              <w:t xml:space="preserve"> </w:t>
            </w:r>
            <w:r w:rsidR="00D11104" w:rsidRPr="00DE5D5E">
              <w:rPr>
                <w:lang w:val="en-US"/>
              </w:rPr>
              <w:br/>
            </w:r>
            <w:proofErr w:type="spellStart"/>
            <w:r w:rsidR="00D53B78" w:rsidRPr="00DE5D5E">
              <w:rPr>
                <w:color w:val="000000"/>
                <w:lang w:val="en-US"/>
              </w:rPr>
              <w:t>Flügger</w:t>
            </w:r>
            <w:proofErr w:type="spellEnd"/>
            <w:r w:rsidR="00D53B78" w:rsidRPr="00DE5D5E">
              <w:rPr>
                <w:color w:val="000000"/>
                <w:lang w:val="en-US"/>
              </w:rPr>
              <w:t xml:space="preserve"> </w:t>
            </w:r>
            <w:r w:rsidR="00DE5D5E">
              <w:rPr>
                <w:color w:val="000000"/>
                <w:lang w:val="en-US"/>
              </w:rPr>
              <w:t>Special</w:t>
            </w:r>
            <w:r w:rsidR="00DE5D5E" w:rsidRPr="00DE5D5E">
              <w:rPr>
                <w:color w:val="000000"/>
                <w:lang w:val="en-US"/>
              </w:rPr>
              <w:t xml:space="preserve"> </w:t>
            </w:r>
            <w:proofErr w:type="spellStart"/>
            <w:r w:rsidR="00DE5D5E">
              <w:rPr>
                <w:color w:val="000000"/>
                <w:lang w:val="en-US"/>
              </w:rPr>
              <w:t>Grund</w:t>
            </w:r>
            <w:proofErr w:type="spellEnd"/>
            <w:r w:rsidR="00DE5D5E" w:rsidRPr="00DE5D5E">
              <w:rPr>
                <w:color w:val="000000"/>
                <w:lang w:val="en-US"/>
              </w:rPr>
              <w:t xml:space="preserve"> </w:t>
            </w:r>
            <w:proofErr w:type="gramStart"/>
            <w:r w:rsidR="00DE5D5E" w:rsidRPr="00DE5D5E">
              <w:rPr>
                <w:color w:val="000000"/>
                <w:lang w:val="en-US"/>
              </w:rPr>
              <w:t xml:space="preserve">( </w:t>
            </w:r>
            <w:proofErr w:type="gramEnd"/>
            <w:r w:rsidR="00DE5D5E">
              <w:rPr>
                <w:color w:val="000000"/>
                <w:lang w:val="en-US"/>
              </w:rPr>
              <w:t>Special Primer)</w:t>
            </w:r>
          </w:p>
          <w:p w:rsidR="00D53B78" w:rsidRPr="00DE5D5E" w:rsidRDefault="00D53B78" w:rsidP="00E62730">
            <w:pPr>
              <w:pStyle w:val="2"/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D11104" w:rsidRDefault="00D11104" w:rsidP="00E6273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36" name="Рисунок 36" descr="mhtml:file://G:\16_Flugger_Data_Safety_Sheets\Flьgger%20PRIMER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html:file://G:\16_Flugger_Data_Safety_Sheets\Flьgger%20PRIMER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104" w:rsidRDefault="00925025" w:rsidP="005F5088">
      <w:pPr>
        <w:pStyle w:val="HTML"/>
        <w:ind w:left="0" w:right="0"/>
      </w:pPr>
      <w:r>
        <w:rPr>
          <w:noProof/>
        </w:rPr>
        <w:t xml:space="preserve">       </w:t>
      </w:r>
      <w:r w:rsidR="00DE5D5E">
        <w:rPr>
          <w:noProof/>
        </w:rPr>
        <w:drawing>
          <wp:inline distT="0" distB="0" distL="0" distR="0" wp14:anchorId="40AAA76E" wp14:editId="7F3158CC">
            <wp:extent cx="3194050" cy="2501900"/>
            <wp:effectExtent l="0" t="0" r="0" b="0"/>
            <wp:docPr id="3" name="Рисунок 3" descr="Special 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Gr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784" cy="25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5F5088">
        <w:rPr>
          <w:noProof/>
        </w:rPr>
        <w:drawing>
          <wp:inline distT="0" distB="0" distL="0" distR="0" wp14:anchorId="16347A24" wp14:editId="763E6DB3">
            <wp:extent cx="939800" cy="1394178"/>
            <wp:effectExtent l="0" t="0" r="0" b="0"/>
            <wp:docPr id="2" name="Рисунок 2" descr="http://gm.flugger.com/en/Eco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.flugger.com/en/Eco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</w:p>
    <w:p w:rsidR="00D11104" w:rsidRPr="00787942" w:rsidRDefault="00D64783" w:rsidP="00D111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3B78" w:rsidRDefault="003E2BAF" w:rsidP="00D53B78">
      <w:pPr>
        <w:autoSpaceDE w:val="0"/>
        <w:autoSpaceDN w:val="0"/>
        <w:adjustRightInd w:val="0"/>
        <w:spacing w:before="80" w:after="80" w:line="240" w:lineRule="auto"/>
        <w:ind w:right="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621D0D"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6C0E2D" w:rsidRPr="00621D0D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</w:t>
      </w:r>
    </w:p>
    <w:p w:rsidR="00DE5D5E" w:rsidRPr="001A0074" w:rsidRDefault="00F81C43" w:rsidP="00D53B78">
      <w:pPr>
        <w:autoSpaceDE w:val="0"/>
        <w:autoSpaceDN w:val="0"/>
        <w:adjustRightInd w:val="0"/>
        <w:spacing w:before="80" w:after="80" w:line="240" w:lineRule="auto"/>
        <w:ind w:right="80"/>
        <w:rPr>
          <w:rFonts w:ascii="Times New Roman" w:hAnsi="Times New Roman" w:cs="Times New Roman"/>
          <w:bCs/>
          <w:sz w:val="16"/>
          <w:szCs w:val="16"/>
        </w:rPr>
      </w:pPr>
      <w:r w:rsidRPr="00F81C43">
        <w:rPr>
          <w:rFonts w:ascii="Times New Roman" w:hAnsi="Times New Roman" w:cs="Times New Roman"/>
          <w:bCs/>
          <w:sz w:val="16"/>
          <w:szCs w:val="16"/>
        </w:rPr>
        <w:t>Акриловая грунтовочная краска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с очень высокой кроющей способностью.</w:t>
      </w:r>
      <w:r w:rsidR="001A0074">
        <w:rPr>
          <w:rFonts w:ascii="Times New Roman" w:hAnsi="Times New Roman" w:cs="Times New Roman"/>
          <w:bCs/>
          <w:sz w:val="16"/>
          <w:szCs w:val="16"/>
        </w:rPr>
        <w:t xml:space="preserve"> Обеспечивает матов</w:t>
      </w:r>
      <w:r w:rsidR="00DF4AB0">
        <w:rPr>
          <w:rFonts w:ascii="Times New Roman" w:hAnsi="Times New Roman" w:cs="Times New Roman"/>
          <w:bCs/>
          <w:sz w:val="16"/>
          <w:szCs w:val="16"/>
        </w:rPr>
        <w:t>ую</w:t>
      </w:r>
      <w:r w:rsidR="001A0074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DA04AD">
        <w:rPr>
          <w:rFonts w:ascii="Times New Roman" w:hAnsi="Times New Roman" w:cs="Times New Roman"/>
          <w:bCs/>
          <w:sz w:val="16"/>
          <w:szCs w:val="16"/>
        </w:rPr>
        <w:t>прочную</w:t>
      </w:r>
      <w:r w:rsidR="001A0074">
        <w:rPr>
          <w:rFonts w:ascii="Times New Roman" w:hAnsi="Times New Roman" w:cs="Times New Roman"/>
          <w:bCs/>
          <w:sz w:val="16"/>
          <w:szCs w:val="16"/>
        </w:rPr>
        <w:t xml:space="preserve"> и равномерн</w:t>
      </w:r>
      <w:r w:rsidR="00DF4AB0">
        <w:rPr>
          <w:rFonts w:ascii="Times New Roman" w:hAnsi="Times New Roman" w:cs="Times New Roman"/>
          <w:bCs/>
          <w:sz w:val="16"/>
          <w:szCs w:val="16"/>
        </w:rPr>
        <w:t>ую поверхность.</w:t>
      </w:r>
      <w:r w:rsidR="001A0074">
        <w:rPr>
          <w:rFonts w:ascii="Times New Roman" w:hAnsi="Times New Roman" w:cs="Times New Roman"/>
          <w:bCs/>
          <w:sz w:val="16"/>
          <w:szCs w:val="16"/>
          <w:lang w:val="en-US"/>
        </w:rPr>
        <w:t>Special</w:t>
      </w:r>
      <w:r w:rsidR="001A0074" w:rsidRPr="001A007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1A0074">
        <w:rPr>
          <w:rFonts w:ascii="Times New Roman" w:hAnsi="Times New Roman" w:cs="Times New Roman"/>
          <w:bCs/>
          <w:sz w:val="16"/>
          <w:szCs w:val="16"/>
          <w:lang w:val="en-US"/>
        </w:rPr>
        <w:t>Grund</w:t>
      </w:r>
      <w:proofErr w:type="spellEnd"/>
      <w:r w:rsidR="001A0074" w:rsidRPr="001A007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A0074">
        <w:rPr>
          <w:rFonts w:ascii="Times New Roman" w:hAnsi="Times New Roman" w:cs="Times New Roman"/>
          <w:bCs/>
          <w:sz w:val="16"/>
          <w:szCs w:val="16"/>
        </w:rPr>
        <w:t>маркирована</w:t>
      </w:r>
      <w:r w:rsidR="001A0074" w:rsidRPr="001A007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A0074" w:rsidRPr="00D359C4">
        <w:rPr>
          <w:rFonts w:ascii="CourierNewPSMT" w:hAnsi="CourierNewPSMT" w:cs="CourierNewPSMT"/>
          <w:color w:val="000000"/>
          <w:sz w:val="16"/>
          <w:szCs w:val="16"/>
        </w:rPr>
        <w:t xml:space="preserve">Европейским экологическим </w:t>
      </w:r>
      <w:r w:rsidR="001A0074">
        <w:rPr>
          <w:rFonts w:ascii="CourierNewPSMT" w:hAnsi="CourierNewPSMT" w:cs="CourierNewPSMT"/>
          <w:color w:val="000000"/>
          <w:sz w:val="16"/>
          <w:szCs w:val="16"/>
        </w:rPr>
        <w:t>лейблом ECO. Предназначена для внутренних работ в качестве грунта по стекловолоконным и армирующим покрыти</w:t>
      </w:r>
      <w:r w:rsidR="00DF4AB0">
        <w:rPr>
          <w:rFonts w:ascii="CourierNewPSMT" w:hAnsi="CourierNewPSMT" w:cs="CourierNewPSMT"/>
          <w:color w:val="000000"/>
          <w:sz w:val="16"/>
          <w:szCs w:val="16"/>
        </w:rPr>
        <w:t>я</w:t>
      </w:r>
      <w:r w:rsidR="001A0074">
        <w:rPr>
          <w:rFonts w:ascii="CourierNewPSMT" w:hAnsi="CourierNewPSMT" w:cs="CourierNewPSMT"/>
          <w:color w:val="000000"/>
          <w:sz w:val="16"/>
          <w:szCs w:val="16"/>
        </w:rPr>
        <w:t xml:space="preserve">м, </w:t>
      </w:r>
      <w:r w:rsidR="00DF4AB0">
        <w:rPr>
          <w:rFonts w:ascii="CourierNewPSMT" w:hAnsi="CourierNewPSMT" w:cs="CourierNewPSMT"/>
          <w:color w:val="000000"/>
          <w:sz w:val="16"/>
          <w:szCs w:val="16"/>
        </w:rPr>
        <w:t>минеральным основаниям. Особенно рекомендуется для поверхностей с критическим боковым освещением.</w:t>
      </w:r>
      <w:r w:rsidR="005415DD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FE2D2F">
        <w:rPr>
          <w:rFonts w:ascii="CourierNewPSMT" w:hAnsi="CourierNewPSMT" w:cs="CourierNewPSMT"/>
          <w:color w:val="000000"/>
          <w:sz w:val="16"/>
          <w:szCs w:val="16"/>
        </w:rPr>
        <w:t>Позволяет выявить участки, требующие коррекции перед нанесением отделочной</w:t>
      </w:r>
      <w:r w:rsidR="00B96B05">
        <w:rPr>
          <w:rFonts w:ascii="CourierNewPSMT" w:hAnsi="CourierNewPSMT" w:cs="CourierNewPSMT"/>
          <w:color w:val="000000"/>
          <w:sz w:val="16"/>
          <w:szCs w:val="16"/>
        </w:rPr>
        <w:t xml:space="preserve"> краски</w:t>
      </w:r>
      <w:r w:rsidR="00DA04AD">
        <w:rPr>
          <w:rFonts w:ascii="CourierNewPSMT" w:hAnsi="CourierNewPSMT" w:cs="CourierNewPSMT"/>
          <w:color w:val="000000"/>
          <w:sz w:val="16"/>
          <w:szCs w:val="16"/>
        </w:rPr>
        <w:t>. Выравнивает впитыва</w:t>
      </w:r>
      <w:r w:rsidR="00654383">
        <w:rPr>
          <w:rFonts w:ascii="CourierNewPSMT" w:hAnsi="CourierNewPSMT" w:cs="CourierNewPSMT"/>
          <w:color w:val="000000"/>
          <w:sz w:val="16"/>
          <w:szCs w:val="16"/>
        </w:rPr>
        <w:t>ющую способность</w:t>
      </w:r>
      <w:r w:rsidR="00DA04AD">
        <w:rPr>
          <w:rFonts w:ascii="CourierNewPSMT" w:hAnsi="CourierNewPSMT" w:cs="CourierNewPSMT"/>
          <w:color w:val="000000"/>
          <w:sz w:val="16"/>
          <w:szCs w:val="16"/>
        </w:rPr>
        <w:t xml:space="preserve"> </w:t>
      </w:r>
      <w:r w:rsidR="00B96B05">
        <w:rPr>
          <w:rFonts w:ascii="CourierNewPSMT" w:hAnsi="CourierNewPSMT" w:cs="CourierNewPSMT"/>
          <w:color w:val="000000"/>
          <w:sz w:val="16"/>
          <w:szCs w:val="16"/>
        </w:rPr>
        <w:t>основания</w:t>
      </w:r>
      <w:r w:rsidR="00AB6642">
        <w:rPr>
          <w:rFonts w:ascii="CourierNewPSMT" w:hAnsi="CourierNewPSMT" w:cs="CourierNewPSMT"/>
          <w:color w:val="000000"/>
          <w:sz w:val="16"/>
          <w:szCs w:val="16"/>
        </w:rPr>
        <w:t xml:space="preserve">, что </w:t>
      </w:r>
      <w:r w:rsidR="00E62730">
        <w:rPr>
          <w:rFonts w:ascii="CourierNewPSMT" w:hAnsi="CourierNewPSMT" w:cs="CourierNewPSMT"/>
          <w:color w:val="000000"/>
          <w:sz w:val="16"/>
          <w:szCs w:val="16"/>
        </w:rPr>
        <w:t>обеспечивает</w:t>
      </w:r>
      <w:r w:rsidR="00FE2D2F">
        <w:rPr>
          <w:rFonts w:ascii="CourierNewPSMT" w:hAnsi="CourierNewPSMT" w:cs="CourierNewPSMT"/>
          <w:color w:val="000000"/>
          <w:sz w:val="16"/>
          <w:szCs w:val="16"/>
        </w:rPr>
        <w:t xml:space="preserve"> получени</w:t>
      </w:r>
      <w:r w:rsidR="00E62730">
        <w:rPr>
          <w:rFonts w:ascii="CourierNewPSMT" w:hAnsi="CourierNewPSMT" w:cs="CourierNewPSMT"/>
          <w:color w:val="000000"/>
          <w:sz w:val="16"/>
          <w:szCs w:val="16"/>
        </w:rPr>
        <w:t>е</w:t>
      </w:r>
      <w:r w:rsidR="00FE2D2F">
        <w:rPr>
          <w:rFonts w:ascii="CourierNewPSMT" w:hAnsi="CourierNewPSMT" w:cs="CourierNewPSMT"/>
          <w:color w:val="000000"/>
          <w:sz w:val="16"/>
          <w:szCs w:val="16"/>
        </w:rPr>
        <w:t xml:space="preserve"> качественного финишного покрытия.</w:t>
      </w:r>
    </w:p>
    <w:p w:rsidR="00540061" w:rsidRDefault="00540061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1D0D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2F1B74" w:rsidRDefault="002F1B74" w:rsidP="002F1B7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6"/>
          <w:szCs w:val="16"/>
        </w:rPr>
      </w:pPr>
      <w:r>
        <w:rPr>
          <w:rFonts w:ascii="CourierNewPSMT" w:hAnsi="CourierNewPSMT" w:cs="CourierNewPSMT"/>
          <w:color w:val="000000"/>
          <w:sz w:val="16"/>
          <w:szCs w:val="16"/>
        </w:rPr>
        <w:t>Равномерная матовая поверхность под любым углом падения света</w:t>
      </w:r>
    </w:p>
    <w:p w:rsidR="00DF4AE6" w:rsidRPr="00621D0D" w:rsidRDefault="00DF4AE6" w:rsidP="0054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Уменьшает расход финишн</w:t>
      </w:r>
      <w:r w:rsidR="00551000">
        <w:rPr>
          <w:rFonts w:ascii="Times New Roman" w:hAnsi="Times New Roman" w:cs="Times New Roman"/>
          <w:sz w:val="16"/>
          <w:szCs w:val="16"/>
        </w:rPr>
        <w:t>ых</w:t>
      </w:r>
      <w:r w:rsidR="002F1B74">
        <w:rPr>
          <w:rFonts w:ascii="Times New Roman" w:hAnsi="Times New Roman" w:cs="Times New Roman"/>
          <w:sz w:val="16"/>
          <w:szCs w:val="16"/>
        </w:rPr>
        <w:t xml:space="preserve"> </w:t>
      </w:r>
      <w:r w:rsidR="00551000">
        <w:rPr>
          <w:rFonts w:ascii="Times New Roman" w:hAnsi="Times New Roman" w:cs="Times New Roman"/>
          <w:sz w:val="16"/>
          <w:szCs w:val="16"/>
        </w:rPr>
        <w:t>материалов</w:t>
      </w:r>
    </w:p>
    <w:p w:rsidR="00013331" w:rsidRPr="00621D0D" w:rsidRDefault="00013331" w:rsidP="000133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621D0D">
        <w:rPr>
          <w:rFonts w:ascii="Times New Roman" w:hAnsi="Times New Roman"/>
          <w:b/>
          <w:sz w:val="16"/>
          <w:szCs w:val="16"/>
        </w:rPr>
        <w:t xml:space="preserve">Подготовка поверхности </w:t>
      </w:r>
    </w:p>
    <w:p w:rsidR="00891068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</w:t>
      </w:r>
      <w:r w:rsidR="00FD1AE7" w:rsidRPr="00621D0D">
        <w:rPr>
          <w:rFonts w:ascii="Times New Roman" w:hAnsi="Times New Roman" w:cs="Times New Roman"/>
          <w:sz w:val="16"/>
          <w:szCs w:val="16"/>
        </w:rPr>
        <w:t>твердым.</w:t>
      </w:r>
      <w:r w:rsidR="002F1B74">
        <w:rPr>
          <w:rFonts w:ascii="Times New Roman" w:hAnsi="Times New Roman" w:cs="Times New Roman"/>
          <w:sz w:val="16"/>
          <w:szCs w:val="16"/>
        </w:rPr>
        <w:t xml:space="preserve"> Настенные покрытия необходимо надёжно </w:t>
      </w:r>
      <w:r w:rsidR="00FD1AE7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1B74">
        <w:rPr>
          <w:rFonts w:ascii="Times New Roman" w:hAnsi="Times New Roman" w:cs="Times New Roman"/>
          <w:sz w:val="16"/>
          <w:szCs w:val="16"/>
        </w:rPr>
        <w:t>зафиксировать, отслаивающиеся волокна удалить.</w:t>
      </w:r>
    </w:p>
    <w:p w:rsidR="00891068" w:rsidRPr="00621D0D" w:rsidRDefault="00891068" w:rsidP="008910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D0D">
        <w:rPr>
          <w:rFonts w:ascii="Times New Roman" w:hAnsi="Times New Roman"/>
          <w:b/>
          <w:sz w:val="16"/>
          <w:szCs w:val="16"/>
        </w:rPr>
        <w:t>Нанесение</w:t>
      </w:r>
    </w:p>
    <w:p w:rsidR="00D11104" w:rsidRPr="00F639E9" w:rsidRDefault="00DF4AE6" w:rsidP="0046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Наносить равномерным слоем  </w:t>
      </w:r>
      <w:r w:rsidR="00FD1AE7" w:rsidRPr="00621D0D">
        <w:rPr>
          <w:rFonts w:ascii="Times New Roman CYR" w:hAnsi="Times New Roman CYR" w:cs="Times New Roman CYR"/>
          <w:sz w:val="16"/>
          <w:szCs w:val="16"/>
        </w:rPr>
        <w:t>кистью</w:t>
      </w:r>
      <w:r w:rsidR="002F1B74">
        <w:rPr>
          <w:rFonts w:ascii="Times New Roman CYR" w:hAnsi="Times New Roman CYR" w:cs="Times New Roman CYR"/>
          <w:sz w:val="16"/>
          <w:szCs w:val="16"/>
        </w:rPr>
        <w:t>,</w:t>
      </w:r>
      <w:r w:rsidR="00FD1AE7" w:rsidRPr="00621D0D">
        <w:rPr>
          <w:rFonts w:ascii="Times New Roman CYR" w:hAnsi="Times New Roman CYR" w:cs="Times New Roman CYR"/>
          <w:sz w:val="16"/>
          <w:szCs w:val="16"/>
        </w:rPr>
        <w:t xml:space="preserve"> валиком</w:t>
      </w:r>
      <w:r w:rsidR="004606EB">
        <w:rPr>
          <w:rFonts w:ascii="Times New Roman CYR" w:hAnsi="Times New Roman CYR" w:cs="Times New Roman CYR"/>
          <w:sz w:val="16"/>
          <w:szCs w:val="16"/>
        </w:rPr>
        <w:t xml:space="preserve"> или распылителем</w:t>
      </w:r>
      <w:r w:rsidR="00FD1AE7" w:rsidRPr="00621D0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4606EB">
        <w:rPr>
          <w:rFonts w:ascii="Times New Roman CYR" w:hAnsi="Times New Roman CYR" w:cs="Times New Roman CYR"/>
          <w:sz w:val="16"/>
          <w:szCs w:val="16"/>
        </w:rPr>
        <w:t>При использовании краскопульта разбавить водой на 5-10%</w:t>
      </w:r>
    </w:p>
    <w:p w:rsidR="00891068" w:rsidRPr="00621D0D" w:rsidRDefault="00D64783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FD1AE7" w:rsidRPr="00621D0D" w:rsidRDefault="00FD1AE7" w:rsidP="00D1110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11104" w:rsidRDefault="00D11104" w:rsidP="00D1110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1D0D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</w:t>
      </w:r>
      <w:r w:rsidR="00B9417E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8A1ADA" w:rsidRPr="008A1ADA" w:rsidRDefault="008A1ADA" w:rsidP="00D11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1ADA">
        <w:rPr>
          <w:rFonts w:ascii="Times New Roman" w:hAnsi="Times New Roman" w:cs="Times New Roman"/>
          <w:bCs/>
          <w:sz w:val="16"/>
          <w:szCs w:val="16"/>
        </w:rPr>
        <w:t>Тип</w:t>
      </w:r>
      <w:r>
        <w:rPr>
          <w:rFonts w:ascii="Times New Roman" w:hAnsi="Times New Roman" w:cs="Times New Roman"/>
          <w:bCs/>
          <w:sz w:val="16"/>
          <w:szCs w:val="16"/>
        </w:rPr>
        <w:t>:                                                  Акриловая грунтовочная краска</w:t>
      </w:r>
      <w:bookmarkStart w:id="0" w:name="_GoBack"/>
      <w:bookmarkEnd w:id="0"/>
    </w:p>
    <w:p w:rsidR="00D11104" w:rsidRDefault="00F639E9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Плотность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: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B9417E">
        <w:rPr>
          <w:rFonts w:ascii="Times New Roman" w:hAnsi="Times New Roman" w:cs="Times New Roman"/>
          <w:sz w:val="16"/>
          <w:szCs w:val="16"/>
        </w:rPr>
        <w:t xml:space="preserve">         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1,</w:t>
      </w:r>
      <w:r w:rsidR="004606EB">
        <w:rPr>
          <w:rFonts w:ascii="Times New Roman" w:hAnsi="Times New Roman" w:cs="Times New Roman"/>
          <w:sz w:val="16"/>
          <w:szCs w:val="16"/>
        </w:rPr>
        <w:t xml:space="preserve">44 </w:t>
      </w:r>
      <w:r w:rsidR="00D11104" w:rsidRPr="00621D0D">
        <w:rPr>
          <w:rFonts w:ascii="Times New Roman" w:hAnsi="Times New Roman" w:cs="Times New Roman"/>
          <w:sz w:val="16"/>
          <w:szCs w:val="16"/>
        </w:rPr>
        <w:t>кг/л</w:t>
      </w:r>
    </w:p>
    <w:p w:rsidR="00D64783" w:rsidRPr="00621D0D" w:rsidRDefault="00D64783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Степень блеска:                             3, матовый</w:t>
      </w:r>
    </w:p>
    <w:p w:rsidR="00D11104" w:rsidRPr="00621D0D" w:rsidRDefault="00D11104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Сухой остаток:           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F639E9">
        <w:rPr>
          <w:rFonts w:ascii="Times New Roman" w:hAnsi="Times New Roman" w:cs="Times New Roman"/>
          <w:sz w:val="16"/>
          <w:szCs w:val="16"/>
        </w:rPr>
        <w:t xml:space="preserve"> по весу </w:t>
      </w:r>
      <w:r w:rsidR="004606EB">
        <w:rPr>
          <w:rFonts w:ascii="Times New Roman" w:hAnsi="Times New Roman" w:cs="Times New Roman"/>
          <w:sz w:val="16"/>
          <w:szCs w:val="16"/>
        </w:rPr>
        <w:t>64</w:t>
      </w:r>
      <w:r w:rsidR="00F639E9">
        <w:rPr>
          <w:rFonts w:ascii="Times New Roman" w:hAnsi="Times New Roman" w:cs="Times New Roman"/>
          <w:sz w:val="16"/>
          <w:szCs w:val="16"/>
        </w:rPr>
        <w:t xml:space="preserve">% , по объёму </w:t>
      </w:r>
      <w:r w:rsidR="004606EB">
        <w:rPr>
          <w:rFonts w:ascii="Times New Roman" w:hAnsi="Times New Roman" w:cs="Times New Roman"/>
          <w:sz w:val="16"/>
          <w:szCs w:val="16"/>
        </w:rPr>
        <w:t>49</w:t>
      </w:r>
      <w:r w:rsidR="00B662DF">
        <w:rPr>
          <w:rFonts w:ascii="Times New Roman" w:hAnsi="Times New Roman" w:cs="Times New Roman"/>
          <w:sz w:val="16"/>
          <w:szCs w:val="16"/>
        </w:rPr>
        <w:t>%</w:t>
      </w:r>
    </w:p>
    <w:p w:rsidR="00D11104" w:rsidRPr="00621D0D" w:rsidRDefault="00D11104" w:rsidP="00891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Расход:                        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4606EB">
        <w:rPr>
          <w:rFonts w:ascii="Times New Roman" w:hAnsi="Times New Roman" w:cs="Times New Roman"/>
          <w:sz w:val="16"/>
          <w:szCs w:val="16"/>
        </w:rPr>
        <w:t xml:space="preserve">8 </w:t>
      </w:r>
      <w:r w:rsidRPr="00621D0D">
        <w:rPr>
          <w:rFonts w:ascii="Times New Roman" w:hAnsi="Times New Roman" w:cs="Times New Roman"/>
          <w:sz w:val="16"/>
          <w:szCs w:val="16"/>
        </w:rPr>
        <w:t>м</w:t>
      </w:r>
      <w:r w:rsidR="00BF55A3" w:rsidRPr="00621D0D">
        <w:rPr>
          <w:rFonts w:ascii="Times New Roman" w:hAnsi="Times New Roman" w:cs="Times New Roman"/>
          <w:sz w:val="16"/>
          <w:szCs w:val="16"/>
        </w:rPr>
        <w:t>²</w:t>
      </w:r>
      <w:r w:rsidRPr="00621D0D">
        <w:rPr>
          <w:rFonts w:ascii="Times New Roman" w:hAnsi="Times New Roman" w:cs="Times New Roman"/>
          <w:sz w:val="16"/>
          <w:szCs w:val="16"/>
        </w:rPr>
        <w:t>/л</w:t>
      </w:r>
      <w:r w:rsidR="00E814A3">
        <w:rPr>
          <w:rFonts w:ascii="Times New Roman" w:hAnsi="Times New Roman" w:cs="Times New Roman"/>
          <w:sz w:val="16"/>
          <w:szCs w:val="16"/>
        </w:rPr>
        <w:t xml:space="preserve">, в зависимости от </w:t>
      </w:r>
      <w:r w:rsidR="008A1ADA">
        <w:rPr>
          <w:rFonts w:ascii="Times New Roman" w:hAnsi="Times New Roman" w:cs="Times New Roman"/>
          <w:sz w:val="16"/>
          <w:szCs w:val="16"/>
        </w:rPr>
        <w:t>поверхности</w:t>
      </w:r>
      <w:r w:rsidR="00E814A3">
        <w:rPr>
          <w:rFonts w:ascii="Times New Roman" w:hAnsi="Times New Roman" w:cs="Times New Roman"/>
          <w:sz w:val="16"/>
          <w:szCs w:val="16"/>
        </w:rPr>
        <w:t xml:space="preserve"> и способа нанесения</w:t>
      </w:r>
    </w:p>
    <w:p w:rsidR="00E814A3" w:rsidRPr="00262376" w:rsidRDefault="00D11104" w:rsidP="00E8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>Рабочая температура</w:t>
      </w:r>
      <w:r w:rsidR="00B9417E">
        <w:rPr>
          <w:rFonts w:ascii="Times New Roman" w:hAnsi="Times New Roman" w:cs="Times New Roman"/>
          <w:sz w:val="16"/>
          <w:szCs w:val="16"/>
        </w:rPr>
        <w:t>:</w:t>
      </w:r>
      <w:r w:rsidR="00E814A3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BF55A3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E814A3" w:rsidRPr="00262376">
        <w:rPr>
          <w:rFonts w:ascii="Times New Roman" w:hAnsi="Times New Roman" w:cs="Times New Roman"/>
          <w:color w:val="000000"/>
          <w:sz w:val="16"/>
          <w:szCs w:val="16"/>
        </w:rPr>
        <w:t>Мин. рабочая температура в процессе</w:t>
      </w:r>
    </w:p>
    <w:p w:rsidR="00D11104" w:rsidRPr="00D64783" w:rsidRDefault="00E814A3" w:rsidP="00E814A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26237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="00D11104" w:rsidRPr="00621D0D">
        <w:rPr>
          <w:rFonts w:ascii="Times New Roman" w:hAnsi="Times New Roman" w:cs="Times New Roman"/>
          <w:sz w:val="16"/>
          <w:szCs w:val="16"/>
        </w:rPr>
        <w:t>мин.  +</w:t>
      </w:r>
      <w:r>
        <w:rPr>
          <w:rFonts w:ascii="Times New Roman" w:hAnsi="Times New Roman" w:cs="Times New Roman"/>
          <w:sz w:val="16"/>
          <w:szCs w:val="16"/>
        </w:rPr>
        <w:t>5</w:t>
      </w:r>
      <w:r w:rsidR="00D11104" w:rsidRPr="00621D0D">
        <w:rPr>
          <w:rFonts w:ascii="Times New Roman" w:hAnsi="Times New Roman" w:cs="Times New Roman"/>
          <w:sz w:val="16"/>
          <w:szCs w:val="16"/>
        </w:rPr>
        <w:t xml:space="preserve"> °</w:t>
      </w:r>
      <w:r w:rsidR="00D11104" w:rsidRPr="00621D0D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D64783">
        <w:rPr>
          <w:rFonts w:ascii="Times New Roman" w:hAnsi="Times New Roman" w:cs="Times New Roman"/>
          <w:sz w:val="16"/>
          <w:szCs w:val="16"/>
        </w:rPr>
        <w:t>, макс. относительная влажность 80%</w:t>
      </w:r>
    </w:p>
    <w:p w:rsidR="00891068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B9417E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  <w:r w:rsidR="00891068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D25C0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>относительной влажности 60%: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F31AA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C242F">
        <w:rPr>
          <w:rFonts w:ascii="Times New Roman" w:hAnsi="Times New Roman" w:cs="Times New Roman"/>
          <w:color w:val="000000"/>
          <w:sz w:val="16"/>
          <w:szCs w:val="16"/>
        </w:rPr>
        <w:t>на отлип: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1 ч</w:t>
      </w: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CD25C0"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11104" w:rsidRDefault="00CD25C0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D0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55CF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интервал перекрытия</w:t>
      </w:r>
      <w:r w:rsidR="004606EB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C55CF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606EB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C55CF6">
        <w:rPr>
          <w:rFonts w:ascii="Times New Roman" w:hAnsi="Times New Roman" w:cs="Times New Roman"/>
          <w:color w:val="000000"/>
          <w:sz w:val="16"/>
          <w:szCs w:val="16"/>
        </w:rPr>
        <w:t xml:space="preserve"> час</w:t>
      </w:r>
      <w:r w:rsidR="004606EB">
        <w:rPr>
          <w:rFonts w:ascii="Times New Roman" w:hAnsi="Times New Roman" w:cs="Times New Roman"/>
          <w:color w:val="000000"/>
          <w:sz w:val="16"/>
          <w:szCs w:val="16"/>
        </w:rPr>
        <w:t>а</w:t>
      </w:r>
    </w:p>
    <w:p w:rsidR="004606EB" w:rsidRDefault="004606EB" w:rsidP="00CD2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полное отверждение: несколько дней</w:t>
      </w:r>
    </w:p>
    <w:p w:rsidR="00D11104" w:rsidRPr="00621D0D" w:rsidRDefault="00D11104" w:rsidP="00CD25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="00C55CF6">
        <w:rPr>
          <w:rFonts w:ascii="Times New Roman" w:hAnsi="Times New Roman" w:cs="Times New Roman"/>
          <w:sz w:val="16"/>
          <w:szCs w:val="16"/>
        </w:rPr>
        <w:t>Вода</w:t>
      </w:r>
    </w:p>
    <w:p w:rsidR="00D11104" w:rsidRPr="00621D0D" w:rsidRDefault="00D11104" w:rsidP="00B9417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Очистка инструментов и т.д.: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Pr="00621D0D">
        <w:rPr>
          <w:rFonts w:ascii="Times New Roman" w:hAnsi="Times New Roman" w:cs="Times New Roman"/>
          <w:sz w:val="16"/>
          <w:szCs w:val="16"/>
        </w:rPr>
        <w:t xml:space="preserve"> Вода</w:t>
      </w:r>
    </w:p>
    <w:p w:rsidR="00D11104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 Условия хранения: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</w:t>
      </w:r>
      <w:r w:rsidRPr="00621D0D">
        <w:rPr>
          <w:rFonts w:ascii="Times New Roman" w:hAnsi="Times New Roman" w:cs="Times New Roman"/>
          <w:sz w:val="16"/>
          <w:szCs w:val="16"/>
        </w:rPr>
        <w:t xml:space="preserve">Хранить в плотно закрытой заводской упаковке, </w:t>
      </w:r>
    </w:p>
    <w:p w:rsidR="00D11104" w:rsidRPr="00621D0D" w:rsidRDefault="00D11104" w:rsidP="00D1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1D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Pr="00621D0D">
        <w:rPr>
          <w:rFonts w:ascii="Times New Roman" w:hAnsi="Times New Roman" w:cs="Times New Roman"/>
          <w:sz w:val="16"/>
          <w:szCs w:val="16"/>
        </w:rPr>
        <w:t xml:space="preserve">в прохладном месте, не </w:t>
      </w:r>
      <w:r w:rsidR="00C55CF6">
        <w:rPr>
          <w:rFonts w:ascii="Times New Roman" w:hAnsi="Times New Roman" w:cs="Times New Roman"/>
          <w:sz w:val="16"/>
          <w:szCs w:val="16"/>
        </w:rPr>
        <w:t>замораживать</w:t>
      </w:r>
    </w:p>
    <w:p w:rsidR="00D11104" w:rsidRPr="00621D0D" w:rsidRDefault="00D64783" w:rsidP="00D11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</w:t>
      </w:r>
      <w:r w:rsidR="004606EB">
        <w:rPr>
          <w:rFonts w:ascii="Times New Roman" w:hAnsi="Times New Roman" w:cs="Times New Roman"/>
          <w:sz w:val="16"/>
          <w:szCs w:val="16"/>
          <w:lang w:val="en-US"/>
        </w:rPr>
        <w:t>SPECGR</w:t>
      </w:r>
      <w:r w:rsidR="002F31AA" w:rsidRPr="00621D0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 20</w:t>
      </w:r>
      <w:r w:rsidR="00C55CF6" w:rsidRP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>16</w:t>
      </w:r>
      <w:r w:rsid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C55CF6">
        <w:rPr>
          <w:rFonts w:ascii="Times New Roman" w:eastAsia="Times New Roman" w:hAnsi="Times New Roman" w:cs="Times New Roman"/>
          <w:sz w:val="16"/>
          <w:szCs w:val="16"/>
          <w:lang w:eastAsia="ru-RU"/>
        </w:rPr>
        <w:t>май</w:t>
      </w:r>
      <w:r w:rsidR="00D11104" w:rsidRPr="00621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 w:rsidR="004606EB">
        <w:rPr>
          <w:rFonts w:ascii="Times New Roman" w:eastAsia="Times New Roman" w:hAnsi="Times New Roman" w:cs="Times New Roman"/>
          <w:sz w:val="16"/>
          <w:szCs w:val="16"/>
          <w:lang w:eastAsia="ru-RU"/>
        </w:rPr>
        <w:t>12</w:t>
      </w: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621D0D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Pr="00787942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1104" w:rsidRPr="00787942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1104" w:rsidRDefault="00D11104" w:rsidP="00D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A9" w:rsidRDefault="00F078A9"/>
    <w:sectPr w:rsidR="00F078A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A8A"/>
    <w:rsid w:val="00013331"/>
    <w:rsid w:val="001A0074"/>
    <w:rsid w:val="001A7664"/>
    <w:rsid w:val="002276B4"/>
    <w:rsid w:val="002A3CD4"/>
    <w:rsid w:val="002D7034"/>
    <w:rsid w:val="002F1B74"/>
    <w:rsid w:val="002F31AA"/>
    <w:rsid w:val="00335013"/>
    <w:rsid w:val="003C242F"/>
    <w:rsid w:val="003E2BAF"/>
    <w:rsid w:val="004606EB"/>
    <w:rsid w:val="00540061"/>
    <w:rsid w:val="005415DD"/>
    <w:rsid w:val="00551000"/>
    <w:rsid w:val="005713D8"/>
    <w:rsid w:val="005F5088"/>
    <w:rsid w:val="00621D0D"/>
    <w:rsid w:val="00645F2A"/>
    <w:rsid w:val="00654383"/>
    <w:rsid w:val="00656E70"/>
    <w:rsid w:val="006C0E2D"/>
    <w:rsid w:val="006F2A8A"/>
    <w:rsid w:val="007413A8"/>
    <w:rsid w:val="007414D2"/>
    <w:rsid w:val="00891068"/>
    <w:rsid w:val="008A1ADA"/>
    <w:rsid w:val="008A5EC7"/>
    <w:rsid w:val="00925025"/>
    <w:rsid w:val="00994D2D"/>
    <w:rsid w:val="00AA1E68"/>
    <w:rsid w:val="00AB6642"/>
    <w:rsid w:val="00B662DF"/>
    <w:rsid w:val="00B77A2C"/>
    <w:rsid w:val="00B9417E"/>
    <w:rsid w:val="00B96B05"/>
    <w:rsid w:val="00BF55A3"/>
    <w:rsid w:val="00C55CF6"/>
    <w:rsid w:val="00CD25C0"/>
    <w:rsid w:val="00CE14FF"/>
    <w:rsid w:val="00CE2F02"/>
    <w:rsid w:val="00D11104"/>
    <w:rsid w:val="00D53B78"/>
    <w:rsid w:val="00D64783"/>
    <w:rsid w:val="00DA04AD"/>
    <w:rsid w:val="00DE5D5E"/>
    <w:rsid w:val="00DF4AB0"/>
    <w:rsid w:val="00DF4AE6"/>
    <w:rsid w:val="00E30DBA"/>
    <w:rsid w:val="00E62730"/>
    <w:rsid w:val="00E77CDF"/>
    <w:rsid w:val="00E814A3"/>
    <w:rsid w:val="00E9711B"/>
    <w:rsid w:val="00F078A9"/>
    <w:rsid w:val="00F427D0"/>
    <w:rsid w:val="00F639E9"/>
    <w:rsid w:val="00F73115"/>
    <w:rsid w:val="00F81C43"/>
    <w:rsid w:val="00FD1AE7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4"/>
  </w:style>
  <w:style w:type="paragraph" w:styleId="2">
    <w:name w:val="heading 2"/>
    <w:basedOn w:val="a"/>
    <w:link w:val="20"/>
    <w:uiPriority w:val="9"/>
    <w:qFormat/>
    <w:rsid w:val="00D1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1104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04"/>
  </w:style>
  <w:style w:type="paragraph" w:styleId="2">
    <w:name w:val="heading 2"/>
    <w:basedOn w:val="a"/>
    <w:link w:val="20"/>
    <w:uiPriority w:val="9"/>
    <w:qFormat/>
    <w:rsid w:val="00D11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11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1104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2014-11-13T14:16:00Z</dcterms:created>
  <dcterms:modified xsi:type="dcterms:W3CDTF">2016-12-14T06:44:00Z</dcterms:modified>
</cp:coreProperties>
</file>